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1935" w14:textId="77777777" w:rsidR="0090008B" w:rsidRPr="00A978FC" w:rsidRDefault="0090008B">
      <w:pPr>
        <w:rPr>
          <w:rFonts w:ascii="Arial Black" w:hAnsi="Arial Black" w:cs="Arial"/>
          <w:color w:val="00B050"/>
          <w:sz w:val="28"/>
          <w:szCs w:val="28"/>
        </w:rPr>
      </w:pPr>
      <w:r w:rsidRPr="00A978FC">
        <w:rPr>
          <w:rFonts w:ascii="Arial Black" w:hAnsi="Arial Black" w:cs="Arial"/>
          <w:color w:val="00B050"/>
          <w:sz w:val="28"/>
          <w:szCs w:val="28"/>
        </w:rPr>
        <w:t>Rundt om Hammer Bakker</w:t>
      </w:r>
    </w:p>
    <w:p w14:paraId="5C1C67A9" w14:textId="77777777" w:rsidR="0090008B" w:rsidRPr="00A978FC" w:rsidRDefault="0090008B">
      <w:pPr>
        <w:rPr>
          <w:rFonts w:ascii="Arial Black" w:hAnsi="Arial Black" w:cs="Arial"/>
        </w:rPr>
      </w:pPr>
    </w:p>
    <w:p w14:paraId="240CC595" w14:textId="2548A545" w:rsidR="0090008B" w:rsidRPr="00A978FC" w:rsidRDefault="0090008B">
      <w:pPr>
        <w:rPr>
          <w:rFonts w:ascii="Arial Black" w:hAnsi="Arial Black" w:cs="Arial"/>
          <w:sz w:val="20"/>
          <w:szCs w:val="20"/>
        </w:rPr>
      </w:pPr>
      <w:r w:rsidRPr="00A978FC">
        <w:rPr>
          <w:rFonts w:ascii="Arial Black" w:hAnsi="Arial Black" w:cs="Arial"/>
          <w:sz w:val="20"/>
          <w:szCs w:val="20"/>
        </w:rPr>
        <w:t>Møde:</w:t>
      </w:r>
      <w:r w:rsidRPr="00A978FC">
        <w:rPr>
          <w:rFonts w:ascii="Arial Black" w:hAnsi="Arial Black" w:cs="Arial"/>
          <w:sz w:val="20"/>
          <w:szCs w:val="20"/>
        </w:rPr>
        <w:tab/>
        <w:t>Projekt-/styregruppen for MØDESTEDET (Natur og bevægelse)</w:t>
      </w:r>
      <w:r w:rsidRPr="00A978FC">
        <w:rPr>
          <w:rFonts w:ascii="Arial Black" w:hAnsi="Arial Black" w:cs="Arial"/>
          <w:sz w:val="20"/>
          <w:szCs w:val="20"/>
        </w:rPr>
        <w:br/>
        <w:t>Dato:</w:t>
      </w:r>
      <w:r w:rsidRPr="00A978FC">
        <w:rPr>
          <w:rFonts w:ascii="Arial Black" w:hAnsi="Arial Black" w:cs="Arial"/>
          <w:sz w:val="20"/>
          <w:szCs w:val="20"/>
        </w:rPr>
        <w:tab/>
      </w:r>
      <w:proofErr w:type="gramStart"/>
      <w:r w:rsidRPr="00A978FC">
        <w:rPr>
          <w:rFonts w:ascii="Arial Black" w:hAnsi="Arial Black" w:cs="Arial"/>
          <w:sz w:val="20"/>
          <w:szCs w:val="20"/>
        </w:rPr>
        <w:t>Onsdag</w:t>
      </w:r>
      <w:proofErr w:type="gramEnd"/>
      <w:r w:rsidRPr="00A978FC">
        <w:rPr>
          <w:rFonts w:ascii="Arial Black" w:hAnsi="Arial Black" w:cs="Arial"/>
          <w:sz w:val="20"/>
          <w:szCs w:val="20"/>
        </w:rPr>
        <w:t xml:space="preserve"> den 18. November 2020, kl. 17.</w:t>
      </w:r>
      <w:r w:rsidRPr="00A978FC">
        <w:rPr>
          <w:rFonts w:ascii="Arial Black" w:hAnsi="Arial Black" w:cs="Arial"/>
          <w:sz w:val="20"/>
          <w:szCs w:val="20"/>
        </w:rPr>
        <w:br/>
        <w:t xml:space="preserve">Sted: </w:t>
      </w:r>
      <w:r w:rsidRPr="00A978FC">
        <w:rPr>
          <w:rFonts w:ascii="Arial Black" w:hAnsi="Arial Black" w:cs="Arial"/>
          <w:sz w:val="20"/>
          <w:szCs w:val="20"/>
        </w:rPr>
        <w:tab/>
        <w:t>Online Video-møde via teams</w:t>
      </w:r>
    </w:p>
    <w:p w14:paraId="232A93C9" w14:textId="77777777" w:rsidR="00060601" w:rsidRDefault="00060601">
      <w:pPr>
        <w:rPr>
          <w:rFonts w:ascii="Arial Black" w:hAnsi="Arial Black" w:cs="Arial"/>
          <w:sz w:val="28"/>
          <w:szCs w:val="28"/>
          <w:u w:val="single"/>
        </w:rPr>
      </w:pPr>
    </w:p>
    <w:p w14:paraId="24A4A77B" w14:textId="55C36950" w:rsidR="0090008B" w:rsidRDefault="00A978FC">
      <w:pPr>
        <w:rPr>
          <w:rFonts w:ascii="Arial Black" w:hAnsi="Arial Black" w:cs="Arial"/>
          <w:sz w:val="28"/>
          <w:szCs w:val="28"/>
          <w:u w:val="single"/>
        </w:rPr>
      </w:pPr>
      <w:r w:rsidRPr="00A978FC">
        <w:rPr>
          <w:rFonts w:ascii="Arial Black" w:hAnsi="Arial Black" w:cs="Arial"/>
          <w:sz w:val="28"/>
          <w:szCs w:val="28"/>
          <w:u w:val="single"/>
        </w:rPr>
        <w:t>REFERAT:</w:t>
      </w:r>
    </w:p>
    <w:p w14:paraId="44ABF682" w14:textId="77777777" w:rsidR="00607DDF" w:rsidRDefault="00607DDF">
      <w:pPr>
        <w:rPr>
          <w:rFonts w:ascii="Arial Black" w:hAnsi="Arial Black" w:cs="Arial"/>
          <w:sz w:val="28"/>
          <w:szCs w:val="28"/>
          <w:u w:val="single"/>
        </w:rPr>
      </w:pPr>
    </w:p>
    <w:p w14:paraId="7A2EFB1C" w14:textId="3139296C" w:rsidR="00A653F2" w:rsidRPr="00A978FC" w:rsidRDefault="0090008B" w:rsidP="00A653F2">
      <w:pPr>
        <w:pStyle w:val="Listeafsnit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A978FC">
        <w:rPr>
          <w:rFonts w:ascii="Arial Black" w:hAnsi="Arial Black" w:cs="Arial"/>
          <w:sz w:val="20"/>
          <w:szCs w:val="20"/>
        </w:rPr>
        <w:t xml:space="preserve">Kommentarer til oplægget </w:t>
      </w:r>
    </w:p>
    <w:p w14:paraId="78F6E1A2" w14:textId="134FF84B" w:rsidR="00A653F2" w:rsidRPr="00F05944" w:rsidRDefault="00A55A89" w:rsidP="00A653F2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Generelle kommentarer</w:t>
      </w:r>
    </w:p>
    <w:p w14:paraId="796D5D77" w14:textId="4C7932C2" w:rsidR="00A55A89" w:rsidRDefault="00C02DC1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 xml:space="preserve">Ankomsten til Hammer Bakker er mange steder </w:t>
      </w:r>
      <w:r w:rsidR="00D22F82">
        <w:rPr>
          <w:rFonts w:ascii="Arial" w:hAnsi="Arial" w:cs="Arial"/>
          <w:sz w:val="20"/>
          <w:szCs w:val="20"/>
        </w:rPr>
        <w:t>og fra mange retninger hele vejen rundt om Hammer Bakker</w:t>
      </w:r>
      <w:r w:rsidRPr="00F05944">
        <w:rPr>
          <w:rFonts w:ascii="Arial" w:hAnsi="Arial" w:cs="Arial"/>
          <w:sz w:val="20"/>
          <w:szCs w:val="20"/>
        </w:rPr>
        <w:t>.</w:t>
      </w:r>
    </w:p>
    <w:p w14:paraId="241FD889" w14:textId="530AFB9F" w:rsidR="00A55A89" w:rsidRPr="00A55A89" w:rsidRDefault="00D22F82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’Steder Vi Mødes’ </w:t>
      </w:r>
      <w:r w:rsidR="00A55A89">
        <w:rPr>
          <w:rFonts w:ascii="Arial" w:hAnsi="Arial" w:cs="Arial"/>
          <w:sz w:val="20"/>
          <w:szCs w:val="20"/>
        </w:rPr>
        <w:t>skal være robuste og må ikke kunne</w:t>
      </w:r>
      <w:r w:rsidR="00A55A89" w:rsidRPr="00A55A89">
        <w:rPr>
          <w:rFonts w:ascii="Arial" w:hAnsi="Arial" w:cs="Arial"/>
          <w:sz w:val="20"/>
          <w:szCs w:val="20"/>
        </w:rPr>
        <w:t xml:space="preserve"> ødelægges </w:t>
      </w:r>
    </w:p>
    <w:p w14:paraId="3E39C1BB" w14:textId="25944EF8" w:rsidR="00D05383" w:rsidRPr="00C5026C" w:rsidRDefault="00A55A89" w:rsidP="00D05383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 xml:space="preserve">Friluftsplanen skal koordineres med </w:t>
      </w:r>
      <w:r w:rsidR="00D22F82">
        <w:rPr>
          <w:rFonts w:ascii="Arial" w:hAnsi="Arial" w:cs="Arial"/>
          <w:sz w:val="20"/>
          <w:szCs w:val="20"/>
        </w:rPr>
        <w:t>’Steder Vi Mødes’</w:t>
      </w:r>
      <w:r w:rsidRPr="00A55A89">
        <w:rPr>
          <w:rFonts w:ascii="AppleSystemUIFont" w:hAnsi="AppleSystemUIFont" w:cs="AppleSystemUIFont"/>
        </w:rPr>
        <w:t xml:space="preserve">. </w:t>
      </w:r>
    </w:p>
    <w:p w14:paraId="2FEA9404" w14:textId="77777777" w:rsidR="00C5026C" w:rsidRPr="00C5026C" w:rsidRDefault="00C5026C" w:rsidP="00D05383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 kan med fordel</w:t>
      </w:r>
      <w:r w:rsidRPr="00C5026C">
        <w:rPr>
          <w:rFonts w:ascii="Arial" w:eastAsia="Times New Roman" w:hAnsi="Arial" w:cs="Arial"/>
          <w:sz w:val="20"/>
          <w:szCs w:val="20"/>
        </w:rPr>
        <w:t xml:space="preserve"> beskrive mulighederne for udendørs gudstjenester og rasteplads for pilgrimsvandere</w:t>
      </w:r>
      <w:r>
        <w:rPr>
          <w:rFonts w:ascii="Arial" w:eastAsia="Times New Roman" w:hAnsi="Arial" w:cs="Arial"/>
          <w:sz w:val="20"/>
          <w:szCs w:val="20"/>
        </w:rPr>
        <w:t>. Fx ved Shelterpladsen/Arnesteder.</w:t>
      </w:r>
    </w:p>
    <w:p w14:paraId="45A6422E" w14:textId="35D61199" w:rsidR="00C5026C" w:rsidRPr="00D05383" w:rsidRDefault="00C5026C" w:rsidP="00C5026C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C5026C">
        <w:rPr>
          <w:rFonts w:ascii="Arial" w:eastAsia="Times New Roman" w:hAnsi="Arial" w:cs="Arial"/>
          <w:sz w:val="20"/>
          <w:szCs w:val="20"/>
        </w:rPr>
        <w:t>Hammer Kirke og Vodskov Kirke kunne måske se mulighederne i sådan en idé</w:t>
      </w:r>
      <w:r>
        <w:rPr>
          <w:rFonts w:ascii="Arial" w:eastAsia="Times New Roman" w:hAnsi="Arial" w:cs="Arial"/>
          <w:sz w:val="20"/>
          <w:szCs w:val="20"/>
        </w:rPr>
        <w:t>.</w:t>
      </w:r>
      <w:r w:rsidRPr="00C5026C">
        <w:rPr>
          <w:rFonts w:ascii="Arial" w:eastAsia="Times New Roman" w:hAnsi="Arial" w:cs="Arial"/>
          <w:sz w:val="20"/>
          <w:szCs w:val="20"/>
        </w:rPr>
        <w:t xml:space="preserve"> Når Sulsted Kirke ikke griber den oplagte mulighed for at "produktudvikle" </w:t>
      </w:r>
      <w:r>
        <w:rPr>
          <w:rFonts w:ascii="Arial" w:eastAsia="Times New Roman" w:hAnsi="Arial" w:cs="Arial"/>
          <w:sz w:val="20"/>
          <w:szCs w:val="20"/>
        </w:rPr>
        <w:t>kan</w:t>
      </w:r>
      <w:r w:rsidRPr="00C5026C">
        <w:rPr>
          <w:rFonts w:ascii="Arial" w:eastAsia="Times New Roman" w:hAnsi="Arial" w:cs="Arial"/>
          <w:sz w:val="20"/>
          <w:szCs w:val="20"/>
        </w:rPr>
        <w:t xml:space="preserve"> vi signalere idéen overfor andre af Landsbyklyngens kirker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21FDC4E" w14:textId="77777777" w:rsidR="00A55A89" w:rsidRDefault="00A55A89" w:rsidP="00D05383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64700F43" w14:textId="77777777" w:rsidR="00A55A89" w:rsidRPr="00F05944" w:rsidRDefault="00A55A89" w:rsidP="00A55A89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6EF13B82" w14:textId="5DC4D757" w:rsidR="00C02DC1" w:rsidRPr="00F05944" w:rsidRDefault="00F05944" w:rsidP="00C02DC1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05944">
        <w:rPr>
          <w:rFonts w:ascii="Arial" w:hAnsi="Arial" w:cs="Arial"/>
          <w:b/>
          <w:bCs/>
          <w:i/>
          <w:iCs/>
          <w:sz w:val="20"/>
          <w:szCs w:val="20"/>
        </w:rPr>
        <w:t>Pitsvej-</w:t>
      </w:r>
      <w:r w:rsidR="00C02DC1" w:rsidRPr="00F05944">
        <w:rPr>
          <w:rFonts w:ascii="Arial" w:hAnsi="Arial" w:cs="Arial"/>
          <w:b/>
          <w:bCs/>
          <w:i/>
          <w:iCs/>
          <w:sz w:val="20"/>
          <w:szCs w:val="20"/>
        </w:rPr>
        <w:t xml:space="preserve"> Porten</w:t>
      </w:r>
    </w:p>
    <w:p w14:paraId="704AB9F3" w14:textId="2C17E5DE" w:rsidR="00F05944" w:rsidRPr="00F05944" w:rsidRDefault="00D22F82" w:rsidP="00C02DC1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Overvejelser omkring, hvorvidt</w:t>
      </w:r>
      <w:r w:rsidR="00F05944">
        <w:rPr>
          <w:rFonts w:ascii="Arial" w:hAnsi="Arial" w:cs="Arial"/>
          <w:sz w:val="20"/>
          <w:szCs w:val="20"/>
        </w:rPr>
        <w:t xml:space="preserve"> Porten</w:t>
      </w:r>
      <w:r>
        <w:rPr>
          <w:rFonts w:ascii="Arial" w:hAnsi="Arial" w:cs="Arial"/>
          <w:sz w:val="20"/>
          <w:szCs w:val="20"/>
        </w:rPr>
        <w:t xml:space="preserve"> kan</w:t>
      </w:r>
      <w:r w:rsidR="00F05944">
        <w:rPr>
          <w:rFonts w:ascii="Arial" w:hAnsi="Arial" w:cs="Arial"/>
          <w:sz w:val="20"/>
          <w:szCs w:val="20"/>
        </w:rPr>
        <w:t xml:space="preserve"> skubbes længere væk fra vej og trafik</w:t>
      </w:r>
      <w:r w:rsidR="00C02DC1" w:rsidRPr="00F05944">
        <w:rPr>
          <w:rFonts w:ascii="Arial" w:hAnsi="Arial" w:cs="Arial"/>
          <w:sz w:val="20"/>
          <w:szCs w:val="20"/>
        </w:rPr>
        <w:t>.</w:t>
      </w:r>
    </w:p>
    <w:p w14:paraId="0E3519FF" w14:textId="77777777" w:rsidR="00A55A89" w:rsidRDefault="00F12D93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>Slangetælling til Dansepladsen er 207 biler i døgnet</w:t>
      </w:r>
    </w:p>
    <w:p w14:paraId="7F18AD7D" w14:textId="5B9D12D7" w:rsidR="00A55A89" w:rsidRPr="00A55A89" w:rsidRDefault="00A55A89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>Parkering</w:t>
      </w:r>
      <w:r w:rsidR="00D22F82">
        <w:rPr>
          <w:rFonts w:ascii="Arial" w:hAnsi="Arial" w:cs="Arial"/>
          <w:sz w:val="20"/>
          <w:szCs w:val="20"/>
        </w:rPr>
        <w:t xml:space="preserve"> vil foregå</w:t>
      </w:r>
      <w:r w:rsidRPr="00A55A89">
        <w:rPr>
          <w:rFonts w:ascii="Arial" w:hAnsi="Arial" w:cs="Arial"/>
          <w:sz w:val="20"/>
          <w:szCs w:val="20"/>
        </w:rPr>
        <w:t xml:space="preserve"> på </w:t>
      </w:r>
      <w:r w:rsidR="00D22F82">
        <w:rPr>
          <w:rFonts w:ascii="Arial" w:hAnsi="Arial" w:cs="Arial"/>
          <w:sz w:val="20"/>
          <w:szCs w:val="20"/>
        </w:rPr>
        <w:t xml:space="preserve">de </w:t>
      </w:r>
      <w:r w:rsidRPr="00A55A89">
        <w:rPr>
          <w:rFonts w:ascii="Arial" w:hAnsi="Arial" w:cs="Arial"/>
          <w:sz w:val="20"/>
          <w:szCs w:val="20"/>
        </w:rPr>
        <w:t>eksisterende offentlige P pladser. Forslag om dialog med</w:t>
      </w:r>
      <w:r w:rsidR="00D22F82">
        <w:rPr>
          <w:rFonts w:ascii="Arial" w:hAnsi="Arial" w:cs="Arial"/>
          <w:sz w:val="20"/>
          <w:szCs w:val="20"/>
        </w:rPr>
        <w:t xml:space="preserve"> de omkringliggende</w:t>
      </w:r>
      <w:r w:rsidRPr="00A55A89">
        <w:rPr>
          <w:rFonts w:ascii="Arial" w:hAnsi="Arial" w:cs="Arial"/>
          <w:sz w:val="20"/>
          <w:szCs w:val="20"/>
        </w:rPr>
        <w:t xml:space="preserve"> institutioner, der ejer de offentlige P-pladser</w:t>
      </w:r>
    </w:p>
    <w:p w14:paraId="663A9309" w14:textId="141CA7E7" w:rsidR="00F05944" w:rsidRDefault="00F05944" w:rsidP="00F05944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</w:p>
    <w:p w14:paraId="2A62181E" w14:textId="77777777" w:rsidR="00607DDF" w:rsidRPr="00A978FC" w:rsidRDefault="00607DDF" w:rsidP="00F05944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</w:p>
    <w:p w14:paraId="6CCC31DF" w14:textId="28FA1423" w:rsidR="00DF7136" w:rsidRPr="00F05944" w:rsidRDefault="00F05944" w:rsidP="00DF7136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05944">
        <w:rPr>
          <w:rFonts w:ascii="Arial" w:hAnsi="Arial" w:cs="Arial"/>
          <w:b/>
          <w:bCs/>
          <w:i/>
          <w:iCs/>
          <w:sz w:val="20"/>
          <w:szCs w:val="20"/>
        </w:rPr>
        <w:t>Shelterpladsen-</w:t>
      </w:r>
      <w:r w:rsidR="00DF7136" w:rsidRPr="00F05944">
        <w:rPr>
          <w:rFonts w:ascii="Arial" w:hAnsi="Arial" w:cs="Arial"/>
          <w:b/>
          <w:bCs/>
          <w:i/>
          <w:iCs/>
          <w:sz w:val="20"/>
          <w:szCs w:val="20"/>
        </w:rPr>
        <w:t xml:space="preserve"> Arnestedet</w:t>
      </w:r>
    </w:p>
    <w:p w14:paraId="63FAC58F" w14:textId="77777777" w:rsidR="00D22F82" w:rsidRDefault="00D22F82" w:rsidP="00D22F82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Dette er faktisk det Mødested, vi har drømt om fra starten</w:t>
      </w:r>
    </w:p>
    <w:p w14:paraId="0EDCED50" w14:textId="7743B239" w:rsidR="00DF7136" w:rsidRPr="00F05944" w:rsidRDefault="00F05944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>Der skal sikres</w:t>
      </w:r>
      <w:r w:rsidR="00DF7136" w:rsidRPr="00F05944">
        <w:rPr>
          <w:rFonts w:ascii="Arial" w:hAnsi="Arial" w:cs="Arial"/>
          <w:sz w:val="20"/>
          <w:szCs w:val="20"/>
        </w:rPr>
        <w:t xml:space="preserve"> robusthe</w:t>
      </w:r>
      <w:r w:rsidRPr="00F05944">
        <w:rPr>
          <w:rFonts w:ascii="Arial" w:hAnsi="Arial" w:cs="Arial"/>
          <w:sz w:val="20"/>
          <w:szCs w:val="20"/>
        </w:rPr>
        <w:t>d</w:t>
      </w:r>
      <w:r w:rsidR="00DF7136" w:rsidRPr="00F05944">
        <w:rPr>
          <w:rFonts w:ascii="Arial" w:hAnsi="Arial" w:cs="Arial"/>
          <w:sz w:val="20"/>
          <w:szCs w:val="20"/>
        </w:rPr>
        <w:t xml:space="preserve"> i den åbne</w:t>
      </w:r>
      <w:r w:rsidRPr="00F05944">
        <w:rPr>
          <w:rFonts w:ascii="Arial" w:hAnsi="Arial" w:cs="Arial"/>
          <w:sz w:val="20"/>
          <w:szCs w:val="20"/>
        </w:rPr>
        <w:t>/fleksible</w:t>
      </w:r>
      <w:r w:rsidR="00DF7136" w:rsidRPr="00F05944">
        <w:rPr>
          <w:rFonts w:ascii="Arial" w:hAnsi="Arial" w:cs="Arial"/>
          <w:sz w:val="20"/>
          <w:szCs w:val="20"/>
        </w:rPr>
        <w:t xml:space="preserve"> facade. </w:t>
      </w:r>
    </w:p>
    <w:p w14:paraId="3212921A" w14:textId="1E856C38" w:rsidR="00DF7136" w:rsidRPr="00F05944" w:rsidRDefault="00DF7136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>Der skal være plads til brændelevering</w:t>
      </w:r>
      <w:r w:rsidR="00F05944" w:rsidRPr="00F05944">
        <w:rPr>
          <w:rFonts w:ascii="Arial" w:hAnsi="Arial" w:cs="Arial"/>
          <w:sz w:val="20"/>
          <w:szCs w:val="20"/>
        </w:rPr>
        <w:t>, som foregår i</w:t>
      </w:r>
      <w:r w:rsidR="00D05383">
        <w:rPr>
          <w:rFonts w:ascii="Arial" w:hAnsi="Arial" w:cs="Arial"/>
          <w:sz w:val="20"/>
          <w:szCs w:val="20"/>
        </w:rPr>
        <w:t xml:space="preserve"> </w:t>
      </w:r>
      <w:r w:rsidR="00F05944" w:rsidRPr="00F05944">
        <w:rPr>
          <w:rFonts w:ascii="Arial" w:hAnsi="Arial" w:cs="Arial"/>
          <w:sz w:val="20"/>
          <w:szCs w:val="20"/>
        </w:rPr>
        <w:t>dag</w:t>
      </w:r>
    </w:p>
    <w:p w14:paraId="2F48AFE8" w14:textId="6B90E462" w:rsidR="00DF7136" w:rsidRDefault="00F05944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>Mulighed for flere bålpladser</w:t>
      </w:r>
    </w:p>
    <w:p w14:paraId="30966935" w14:textId="45C7416A" w:rsidR="00C5026C" w:rsidRDefault="00C5026C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Opbakning til flere bålpladser og forslag om en ovn</w:t>
      </w:r>
    </w:p>
    <w:p w14:paraId="491B7B53" w14:textId="36EF9E02" w:rsidR="00C5026C" w:rsidRDefault="00C5026C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Ønske om cykel grejbank/ service- stop med udstyr</w:t>
      </w:r>
    </w:p>
    <w:p w14:paraId="5673770C" w14:textId="79A8B95E" w:rsidR="00A55A89" w:rsidRPr="00F05944" w:rsidRDefault="00A55A89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Eksisterende shelters er brandgodkendt</w:t>
      </w:r>
    </w:p>
    <w:p w14:paraId="1B67F3B9" w14:textId="1E5D622D" w:rsidR="00F12D93" w:rsidRPr="00F05944" w:rsidRDefault="00F05944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12D93" w:rsidRPr="00F05944">
        <w:rPr>
          <w:rFonts w:ascii="Arial" w:hAnsi="Arial" w:cs="Arial"/>
          <w:sz w:val="20"/>
          <w:szCs w:val="20"/>
        </w:rPr>
        <w:t>ulighed for at føre strøm evt. til opladning af elcykel</w:t>
      </w:r>
      <w:r>
        <w:rPr>
          <w:rFonts w:ascii="Arial" w:hAnsi="Arial" w:cs="Arial"/>
          <w:sz w:val="20"/>
          <w:szCs w:val="20"/>
        </w:rPr>
        <w:t>, da d</w:t>
      </w:r>
      <w:r w:rsidRPr="00F05944">
        <w:rPr>
          <w:rFonts w:ascii="Arial" w:hAnsi="Arial" w:cs="Arial"/>
          <w:sz w:val="20"/>
          <w:szCs w:val="20"/>
        </w:rPr>
        <w:t>er er allerede strøm på pladsen.</w:t>
      </w:r>
      <w:r w:rsidR="00C5026C">
        <w:rPr>
          <w:rFonts w:ascii="Arial" w:hAnsi="Arial" w:cs="Arial"/>
          <w:sz w:val="20"/>
          <w:szCs w:val="20"/>
        </w:rPr>
        <w:t xml:space="preserve"> (Der bliver flere og flere elcykler – også på cykelturist-ruterne)</w:t>
      </w:r>
    </w:p>
    <w:p w14:paraId="0EF20859" w14:textId="0A7E0713" w:rsidR="00A775B7" w:rsidRDefault="00A775B7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05944">
        <w:rPr>
          <w:rFonts w:ascii="Arial" w:hAnsi="Arial" w:cs="Arial"/>
          <w:sz w:val="20"/>
          <w:szCs w:val="20"/>
        </w:rPr>
        <w:t xml:space="preserve">Hvis det bliver muligt at etablere et nyt multtoilet der hvor det gamle står, er der ønske om at dette bliver handicapvenligt. </w:t>
      </w:r>
    </w:p>
    <w:p w14:paraId="1FE21236" w14:textId="398E88B1" w:rsidR="00F05944" w:rsidRDefault="00F05944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Vigtigt at der kan være en skoleklasse</w:t>
      </w:r>
    </w:p>
    <w:p w14:paraId="57520DF0" w14:textId="5C98241A" w:rsidR="00A55A89" w:rsidRDefault="00D05383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Mulighed for at etablere</w:t>
      </w:r>
      <w:r w:rsidR="00F05944">
        <w:rPr>
          <w:rFonts w:ascii="Arial" w:hAnsi="Arial" w:cs="Arial"/>
          <w:sz w:val="20"/>
          <w:szCs w:val="20"/>
        </w:rPr>
        <w:t xml:space="preserve"> hegn omkring shelterpladsen, så man kan sove i shelters i fred for</w:t>
      </w:r>
      <w:r>
        <w:rPr>
          <w:rFonts w:ascii="Arial" w:hAnsi="Arial" w:cs="Arial"/>
          <w:sz w:val="20"/>
          <w:szCs w:val="20"/>
        </w:rPr>
        <w:t xml:space="preserve"> fritgående</w:t>
      </w:r>
      <w:r w:rsidR="00F05944">
        <w:rPr>
          <w:rFonts w:ascii="Arial" w:hAnsi="Arial" w:cs="Arial"/>
          <w:sz w:val="20"/>
          <w:szCs w:val="20"/>
        </w:rPr>
        <w:t xml:space="preserve"> dyr</w:t>
      </w:r>
      <w:r>
        <w:rPr>
          <w:rFonts w:ascii="Arial" w:hAnsi="Arial" w:cs="Arial"/>
          <w:sz w:val="20"/>
          <w:szCs w:val="20"/>
        </w:rPr>
        <w:t>.</w:t>
      </w:r>
    </w:p>
    <w:p w14:paraId="0FB58D27" w14:textId="350C33AA" w:rsidR="00A55A89" w:rsidRPr="00D05383" w:rsidRDefault="00A55A89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 xml:space="preserve">Parkering: Mulighed for at køre helt op til Shelterpladsen. Indkørsel forbudt skilt nedtages. Hvis der </w:t>
      </w:r>
      <w:r w:rsidR="00D05383" w:rsidRPr="00D05383">
        <w:rPr>
          <w:rFonts w:ascii="Arial" w:hAnsi="Arial" w:cs="Arial"/>
          <w:sz w:val="20"/>
          <w:szCs w:val="20"/>
        </w:rPr>
        <w:t>parkeres,</w:t>
      </w:r>
      <w:r w:rsidRPr="00D05383">
        <w:rPr>
          <w:rFonts w:ascii="Arial" w:hAnsi="Arial" w:cs="Arial"/>
          <w:sz w:val="20"/>
          <w:szCs w:val="20"/>
        </w:rPr>
        <w:t xml:space="preserve"> er det på eget ansvar m</w:t>
      </w:r>
      <w:r w:rsidR="00D05383">
        <w:rPr>
          <w:rFonts w:ascii="Arial" w:hAnsi="Arial" w:cs="Arial"/>
          <w:sz w:val="20"/>
          <w:szCs w:val="20"/>
        </w:rPr>
        <w:t>ed hensyn til</w:t>
      </w:r>
      <w:r w:rsidRPr="00D05383">
        <w:rPr>
          <w:rFonts w:ascii="Arial" w:hAnsi="Arial" w:cs="Arial"/>
          <w:sz w:val="20"/>
          <w:szCs w:val="20"/>
        </w:rPr>
        <w:t xml:space="preserve"> de fritgående dyr. </w:t>
      </w:r>
    </w:p>
    <w:p w14:paraId="43A271F9" w14:textId="77777777" w:rsidR="00A55A89" w:rsidRPr="00D05383" w:rsidRDefault="00A55A89" w:rsidP="00A55A89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lastRenderedPageBreak/>
        <w:t>Pågående arbejde med at omlægge mountainbike-ruten.</w:t>
      </w:r>
    </w:p>
    <w:p w14:paraId="4EB2B13D" w14:textId="77777777" w:rsidR="00A55A89" w:rsidRPr="00D05383" w:rsidRDefault="00A55A89" w:rsidP="00A55A89">
      <w:pPr>
        <w:pStyle w:val="Listeafsnit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>Det er her ved shelter-pladsen, der er flest af de truede arter.</w:t>
      </w:r>
    </w:p>
    <w:p w14:paraId="2CB99939" w14:textId="1AE9D4D3" w:rsidR="00A55A89" w:rsidRPr="00D05383" w:rsidRDefault="00D22F82" w:rsidP="00A55A89">
      <w:pPr>
        <w:pStyle w:val="Listeafsnit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oplyses, at da</w:t>
      </w:r>
      <w:r w:rsidR="00A55A89" w:rsidRPr="00D05383">
        <w:rPr>
          <w:rFonts w:ascii="Arial" w:hAnsi="Arial" w:cs="Arial"/>
          <w:sz w:val="20"/>
          <w:szCs w:val="20"/>
        </w:rPr>
        <w:t xml:space="preserve"> grundvandsfolkene fandt ud af at der en brønd ved toiletterne ville de gerne have den fjernet. Derfor </w:t>
      </w:r>
      <w:r>
        <w:rPr>
          <w:rFonts w:ascii="Arial" w:hAnsi="Arial" w:cs="Arial"/>
          <w:sz w:val="20"/>
          <w:szCs w:val="20"/>
        </w:rPr>
        <w:t>kan derfor blive</w:t>
      </w:r>
      <w:r w:rsidR="00A55A89" w:rsidRPr="00D05383">
        <w:rPr>
          <w:rFonts w:ascii="Arial" w:hAnsi="Arial" w:cs="Arial"/>
          <w:sz w:val="20"/>
          <w:szCs w:val="20"/>
        </w:rPr>
        <w:t xml:space="preserve"> svært at etablere vand og toilet på pladsen.</w:t>
      </w:r>
    </w:p>
    <w:p w14:paraId="39DEDC9F" w14:textId="6737F0B4" w:rsidR="00A55A89" w:rsidRPr="00D05383" w:rsidRDefault="00A55A89" w:rsidP="00D05383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13A41856" w14:textId="77777777" w:rsidR="00F05944" w:rsidRPr="00F05944" w:rsidRDefault="00F05944" w:rsidP="00F05944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6D52FF0F" w14:textId="16EC3F2A" w:rsidR="00DF7136" w:rsidRPr="00F05944" w:rsidRDefault="00F05944" w:rsidP="00DF7136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05944">
        <w:rPr>
          <w:rFonts w:ascii="Arial" w:hAnsi="Arial" w:cs="Arial"/>
          <w:b/>
          <w:bCs/>
          <w:i/>
          <w:iCs/>
          <w:sz w:val="20"/>
          <w:szCs w:val="20"/>
        </w:rPr>
        <w:t>Fordybelsessteder-</w:t>
      </w:r>
      <w:r w:rsidR="00DF7136" w:rsidRPr="00F05944">
        <w:rPr>
          <w:rFonts w:ascii="Arial" w:hAnsi="Arial" w:cs="Arial"/>
          <w:b/>
          <w:bCs/>
          <w:i/>
          <w:iCs/>
          <w:sz w:val="20"/>
          <w:szCs w:val="20"/>
        </w:rPr>
        <w:t xml:space="preserve"> Vestbjerg Bakker</w:t>
      </w:r>
    </w:p>
    <w:p w14:paraId="4E2E9CB5" w14:textId="6B76D80B" w:rsidR="00F12D93" w:rsidRPr="00D05383" w:rsidRDefault="00D22F82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 om at a</w:t>
      </w:r>
      <w:r w:rsidR="00DF7136" w:rsidRPr="00D05383">
        <w:rPr>
          <w:rFonts w:ascii="Arial" w:hAnsi="Arial" w:cs="Arial"/>
          <w:sz w:val="20"/>
          <w:szCs w:val="20"/>
        </w:rPr>
        <w:t>lle steder</w:t>
      </w:r>
      <w:r w:rsidR="00F05944" w:rsidRPr="00D053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får</w:t>
      </w:r>
      <w:r w:rsidR="00DF7136" w:rsidRPr="00D05383">
        <w:rPr>
          <w:rFonts w:ascii="Arial" w:hAnsi="Arial" w:cs="Arial"/>
          <w:sz w:val="20"/>
          <w:szCs w:val="20"/>
        </w:rPr>
        <w:t xml:space="preserve"> by</w:t>
      </w:r>
      <w:r w:rsidR="00F12D93" w:rsidRPr="00D05383">
        <w:rPr>
          <w:rFonts w:ascii="Arial" w:hAnsi="Arial" w:cs="Arial"/>
          <w:sz w:val="20"/>
          <w:szCs w:val="20"/>
        </w:rPr>
        <w:t>-</w:t>
      </w:r>
      <w:r w:rsidR="00DF7136" w:rsidRPr="00D05383">
        <w:rPr>
          <w:rFonts w:ascii="Arial" w:hAnsi="Arial" w:cs="Arial"/>
          <w:sz w:val="20"/>
          <w:szCs w:val="20"/>
        </w:rPr>
        <w:t>neutrale navne</w:t>
      </w:r>
      <w:r w:rsidR="00F12D93" w:rsidRPr="00D05383">
        <w:rPr>
          <w:rFonts w:ascii="Arial" w:hAnsi="Arial" w:cs="Arial"/>
          <w:sz w:val="20"/>
          <w:szCs w:val="20"/>
        </w:rPr>
        <w:t xml:space="preserve">. </w:t>
      </w:r>
    </w:p>
    <w:p w14:paraId="6D9450B6" w14:textId="2C0113C4" w:rsidR="00DF7136" w:rsidRPr="00D05383" w:rsidRDefault="00F05944" w:rsidP="00F12D93">
      <w:pPr>
        <w:pStyle w:val="Listeafsnit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>Forslag om</w:t>
      </w:r>
      <w:r w:rsidR="00F12D93" w:rsidRPr="00D05383">
        <w:rPr>
          <w:rFonts w:ascii="Arial" w:hAnsi="Arial" w:cs="Arial"/>
          <w:sz w:val="20"/>
          <w:szCs w:val="20"/>
        </w:rPr>
        <w:t>, at Vestbjerg Bakker skifter navn til</w:t>
      </w:r>
      <w:r w:rsidR="00A775B7" w:rsidRPr="00D05383">
        <w:rPr>
          <w:rFonts w:ascii="Arial" w:hAnsi="Arial" w:cs="Arial"/>
          <w:sz w:val="20"/>
          <w:szCs w:val="20"/>
        </w:rPr>
        <w:t xml:space="preserve"> </w:t>
      </w:r>
      <w:r w:rsidR="00F12D93" w:rsidRPr="00D05383">
        <w:rPr>
          <w:rFonts w:ascii="Arial" w:hAnsi="Arial" w:cs="Arial"/>
          <w:sz w:val="20"/>
          <w:szCs w:val="20"/>
        </w:rPr>
        <w:t>Kirkebakken.</w:t>
      </w:r>
    </w:p>
    <w:p w14:paraId="0C6797B1" w14:textId="1BD75390" w:rsidR="00A775B7" w:rsidRPr="00D05383" w:rsidRDefault="00D22F82" w:rsidP="00DF7136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 om at</w:t>
      </w:r>
      <w:r w:rsidR="00A775B7" w:rsidRPr="00D05383">
        <w:rPr>
          <w:rFonts w:ascii="Arial" w:hAnsi="Arial" w:cs="Arial"/>
          <w:sz w:val="20"/>
          <w:szCs w:val="20"/>
        </w:rPr>
        <w:t xml:space="preserve"> kørestolsbrugere </w:t>
      </w:r>
      <w:r>
        <w:rPr>
          <w:rFonts w:ascii="Arial" w:hAnsi="Arial" w:cs="Arial"/>
          <w:sz w:val="20"/>
          <w:szCs w:val="20"/>
        </w:rPr>
        <w:t>skal kunne komme rundt på stierne i området</w:t>
      </w:r>
      <w:r w:rsidR="00A775B7" w:rsidRPr="00D05383">
        <w:rPr>
          <w:rFonts w:ascii="Arial" w:hAnsi="Arial" w:cs="Arial"/>
          <w:sz w:val="20"/>
          <w:szCs w:val="20"/>
        </w:rPr>
        <w:t xml:space="preserve"> </w:t>
      </w:r>
    </w:p>
    <w:p w14:paraId="3BC4DDCE" w14:textId="10441084" w:rsidR="00F05944" w:rsidRDefault="00F05944" w:rsidP="00F05944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</w:p>
    <w:p w14:paraId="1E3A54B9" w14:textId="77777777" w:rsidR="00607DDF" w:rsidRPr="00A978FC" w:rsidRDefault="00607DDF" w:rsidP="00F05944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</w:p>
    <w:p w14:paraId="5DE91602" w14:textId="26BC728A" w:rsidR="00A978FC" w:rsidRPr="00F05944" w:rsidRDefault="00A978FC" w:rsidP="00A978FC">
      <w:pPr>
        <w:pStyle w:val="Listeafsni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05944">
        <w:rPr>
          <w:rFonts w:ascii="Arial" w:hAnsi="Arial" w:cs="Arial"/>
          <w:b/>
          <w:bCs/>
          <w:i/>
          <w:iCs/>
          <w:sz w:val="20"/>
          <w:szCs w:val="20"/>
        </w:rPr>
        <w:t>Økonomi</w:t>
      </w:r>
    </w:p>
    <w:p w14:paraId="436E39E2" w14:textId="43D65802" w:rsidR="00454870" w:rsidRPr="00454870" w:rsidRDefault="00454870" w:rsidP="00454870">
      <w:pPr>
        <w:pStyle w:val="Listeafsnit"/>
        <w:ind w:left="2160"/>
        <w:rPr>
          <w:rFonts w:ascii="Arial" w:hAnsi="Arial" w:cs="Arial"/>
          <w:b/>
          <w:bCs/>
          <w:sz w:val="20"/>
          <w:szCs w:val="20"/>
        </w:rPr>
      </w:pPr>
      <w:r w:rsidRPr="00454870">
        <w:rPr>
          <w:rFonts w:ascii="Arial" w:hAnsi="Arial" w:cs="Arial"/>
          <w:b/>
          <w:bCs/>
          <w:sz w:val="20"/>
          <w:szCs w:val="20"/>
        </w:rPr>
        <w:t>Samlet økonomisk ramme:</w:t>
      </w:r>
    </w:p>
    <w:p w14:paraId="5FB49BAF" w14:textId="02925908" w:rsidR="00C5026C" w:rsidRDefault="00A978FC" w:rsidP="00C5026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>B</w:t>
      </w:r>
      <w:r w:rsidR="00F05944" w:rsidRPr="00D05383">
        <w:rPr>
          <w:rFonts w:ascii="Arial" w:hAnsi="Arial" w:cs="Arial"/>
          <w:sz w:val="20"/>
          <w:szCs w:val="20"/>
        </w:rPr>
        <w:t xml:space="preserve">randposten </w:t>
      </w:r>
      <w:r w:rsidR="00361AAC">
        <w:rPr>
          <w:rFonts w:ascii="Arial" w:hAnsi="Arial" w:cs="Arial"/>
          <w:sz w:val="20"/>
          <w:szCs w:val="20"/>
        </w:rPr>
        <w:t>vurderes og fremgår under ingeniørydelser</w:t>
      </w:r>
      <w:r w:rsidR="00F05944" w:rsidRPr="00D05383">
        <w:rPr>
          <w:rFonts w:ascii="Arial" w:hAnsi="Arial" w:cs="Arial"/>
          <w:sz w:val="20"/>
          <w:szCs w:val="20"/>
        </w:rPr>
        <w:t xml:space="preserve"> i overslaget</w:t>
      </w:r>
    </w:p>
    <w:p w14:paraId="7935EE37" w14:textId="112B1D1C" w:rsidR="00361AAC" w:rsidRDefault="00361AAC" w:rsidP="00361AA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>Bygherreomkostninger skal medregnes. Aalborg Kommune kan bidrage med erfaringstal.</w:t>
      </w:r>
    </w:p>
    <w:p w14:paraId="3E08814F" w14:textId="77777777" w:rsidR="00361AAC" w:rsidRPr="00D05383" w:rsidRDefault="00361AAC" w:rsidP="00361AAC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14B2154C" w14:textId="38E98CF1" w:rsidR="00A55A89" w:rsidRDefault="00A55A89" w:rsidP="00A978F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 xml:space="preserve">Udbudsform: </w:t>
      </w:r>
      <w:r w:rsidR="00607DDF">
        <w:rPr>
          <w:rFonts w:ascii="Arial" w:hAnsi="Arial" w:cs="Arial"/>
          <w:sz w:val="20"/>
          <w:szCs w:val="20"/>
        </w:rPr>
        <w:t>Det anbefales ikke</w:t>
      </w:r>
      <w:r w:rsidRPr="00D05383">
        <w:rPr>
          <w:rFonts w:ascii="Arial" w:hAnsi="Arial" w:cs="Arial"/>
          <w:sz w:val="20"/>
          <w:szCs w:val="20"/>
        </w:rPr>
        <w:t xml:space="preserve"> funktionsudbud, </w:t>
      </w:r>
      <w:r w:rsidR="00CE47AB">
        <w:rPr>
          <w:rFonts w:ascii="Arial" w:hAnsi="Arial" w:cs="Arial"/>
          <w:sz w:val="20"/>
          <w:szCs w:val="20"/>
        </w:rPr>
        <w:t>men udbydes som hovedentreprise</w:t>
      </w:r>
      <w:r w:rsidR="00607DDF">
        <w:rPr>
          <w:rFonts w:ascii="Arial" w:hAnsi="Arial" w:cs="Arial"/>
          <w:sz w:val="20"/>
          <w:szCs w:val="20"/>
        </w:rPr>
        <w:t xml:space="preserve"> eller fagentrepriser</w:t>
      </w:r>
      <w:r w:rsidR="00CE47AB">
        <w:rPr>
          <w:rFonts w:ascii="Arial" w:hAnsi="Arial" w:cs="Arial"/>
          <w:sz w:val="20"/>
          <w:szCs w:val="20"/>
        </w:rPr>
        <w:t xml:space="preserve">, </w:t>
      </w:r>
      <w:r w:rsidR="00060601">
        <w:rPr>
          <w:rFonts w:ascii="Arial" w:hAnsi="Arial" w:cs="Arial"/>
          <w:sz w:val="20"/>
          <w:szCs w:val="20"/>
        </w:rPr>
        <w:t xml:space="preserve">for at prioritere kvaliteten og robustheden gennem </w:t>
      </w:r>
      <w:r w:rsidRPr="00D05383">
        <w:rPr>
          <w:rFonts w:ascii="Arial" w:hAnsi="Arial" w:cs="Arial"/>
          <w:sz w:val="20"/>
          <w:szCs w:val="20"/>
        </w:rPr>
        <w:t>detalje og design.</w:t>
      </w:r>
      <w:r w:rsidR="00CE47AB">
        <w:rPr>
          <w:rFonts w:ascii="Arial" w:hAnsi="Arial" w:cs="Arial"/>
          <w:sz w:val="20"/>
          <w:szCs w:val="20"/>
        </w:rPr>
        <w:t xml:space="preserve"> </w:t>
      </w:r>
    </w:p>
    <w:p w14:paraId="28650FA8" w14:textId="77777777" w:rsidR="00CE47AB" w:rsidRPr="00CE47AB" w:rsidRDefault="00CE47AB" w:rsidP="00CE47AB">
      <w:pPr>
        <w:pStyle w:val="Listeafsnit"/>
        <w:rPr>
          <w:rFonts w:ascii="Arial" w:hAnsi="Arial" w:cs="Arial"/>
          <w:sz w:val="20"/>
          <w:szCs w:val="20"/>
        </w:rPr>
      </w:pPr>
    </w:p>
    <w:p w14:paraId="260EFF4E" w14:textId="0BA93638" w:rsidR="00CE47AB" w:rsidRDefault="00CE47AB" w:rsidP="00A978F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Styregruppen</w:t>
      </w:r>
      <w:r w:rsidR="00607DDF">
        <w:rPr>
          <w:rFonts w:ascii="Arial" w:hAnsi="Arial" w:cs="Arial"/>
          <w:sz w:val="20"/>
          <w:szCs w:val="20"/>
        </w:rPr>
        <w:t xml:space="preserve"> deltager i</w:t>
      </w:r>
      <w:r w:rsidR="00060601">
        <w:rPr>
          <w:rFonts w:ascii="Arial" w:hAnsi="Arial" w:cs="Arial"/>
          <w:sz w:val="20"/>
          <w:szCs w:val="20"/>
        </w:rPr>
        <w:t xml:space="preserve"> beslutningsprocessen omkring udbud</w:t>
      </w:r>
      <w:r w:rsidR="00607DDF">
        <w:rPr>
          <w:rFonts w:ascii="Arial" w:hAnsi="Arial" w:cs="Arial"/>
          <w:sz w:val="20"/>
          <w:szCs w:val="20"/>
        </w:rPr>
        <w:t>sform samt</w:t>
      </w:r>
      <w:r w:rsidR="00060601">
        <w:rPr>
          <w:rFonts w:ascii="Arial" w:hAnsi="Arial" w:cs="Arial"/>
          <w:sz w:val="20"/>
          <w:szCs w:val="20"/>
        </w:rPr>
        <w:t xml:space="preserve"> </w:t>
      </w:r>
      <w:r w:rsidR="00607DDF">
        <w:rPr>
          <w:rFonts w:ascii="Arial" w:hAnsi="Arial" w:cs="Arial"/>
          <w:sz w:val="20"/>
          <w:szCs w:val="20"/>
        </w:rPr>
        <w:t xml:space="preserve">eventuelt </w:t>
      </w:r>
      <w:r w:rsidR="00060601">
        <w:rPr>
          <w:rFonts w:ascii="Arial" w:hAnsi="Arial" w:cs="Arial"/>
          <w:sz w:val="20"/>
          <w:szCs w:val="20"/>
        </w:rPr>
        <w:t xml:space="preserve">antal </w:t>
      </w:r>
      <w:r w:rsidR="00607DDF">
        <w:rPr>
          <w:rFonts w:ascii="Arial" w:hAnsi="Arial" w:cs="Arial"/>
          <w:sz w:val="20"/>
          <w:szCs w:val="20"/>
        </w:rPr>
        <w:t xml:space="preserve">og valg af indbudte entreprenører. Styregruppen har desuden mulighed for at deltage i beslutningen om endeligt valg af </w:t>
      </w:r>
      <w:r w:rsidR="00060601">
        <w:rPr>
          <w:rFonts w:ascii="Arial" w:hAnsi="Arial" w:cs="Arial"/>
          <w:sz w:val="20"/>
          <w:szCs w:val="20"/>
        </w:rPr>
        <w:t>entreprenør</w:t>
      </w:r>
      <w:r w:rsidR="00607DDF">
        <w:rPr>
          <w:rFonts w:ascii="Arial" w:hAnsi="Arial" w:cs="Arial"/>
          <w:sz w:val="20"/>
          <w:szCs w:val="20"/>
        </w:rPr>
        <w:t>.</w:t>
      </w:r>
    </w:p>
    <w:p w14:paraId="58F9CE7A" w14:textId="77777777" w:rsidR="00361AAC" w:rsidRPr="00D05383" w:rsidRDefault="00361AAC" w:rsidP="00361AAC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4D34F1B6" w14:textId="77777777" w:rsidR="00454870" w:rsidRDefault="00361AAC" w:rsidP="00454870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Rådgiverydelser drøftes</w:t>
      </w:r>
      <w:r w:rsidR="00454870">
        <w:rPr>
          <w:rFonts w:ascii="Arial" w:hAnsi="Arial" w:cs="Arial"/>
          <w:sz w:val="20"/>
          <w:szCs w:val="20"/>
        </w:rPr>
        <w:t xml:space="preserve"> og beskrives/defineres </w:t>
      </w:r>
    </w:p>
    <w:p w14:paraId="558039BA" w14:textId="77777777" w:rsidR="00361AAC" w:rsidRDefault="00361AAC" w:rsidP="00361AAC">
      <w:pPr>
        <w:pStyle w:val="Listeafsnit"/>
        <w:ind w:left="2160"/>
        <w:rPr>
          <w:rFonts w:ascii="Arial" w:hAnsi="Arial" w:cs="Arial"/>
          <w:sz w:val="20"/>
          <w:szCs w:val="20"/>
        </w:rPr>
      </w:pPr>
    </w:p>
    <w:p w14:paraId="2668B2E1" w14:textId="28B91D16" w:rsidR="00D05383" w:rsidRPr="00D05383" w:rsidRDefault="00D22F82" w:rsidP="00A978F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Rådgivergruppen</w:t>
      </w:r>
      <w:r w:rsidR="00D05383">
        <w:rPr>
          <w:rFonts w:ascii="Arial" w:hAnsi="Arial" w:cs="Arial"/>
          <w:sz w:val="20"/>
          <w:szCs w:val="20"/>
        </w:rPr>
        <w:t xml:space="preserve"> oplyser erfaring med støtte fra Realdania og LOA på flere og større projekte</w:t>
      </w:r>
      <w:r>
        <w:rPr>
          <w:rFonts w:ascii="Arial" w:hAnsi="Arial" w:cs="Arial"/>
          <w:sz w:val="20"/>
          <w:szCs w:val="20"/>
        </w:rPr>
        <w:t>r</w:t>
      </w:r>
      <w:r w:rsidR="00D05383">
        <w:rPr>
          <w:rFonts w:ascii="Arial" w:hAnsi="Arial" w:cs="Arial"/>
          <w:sz w:val="20"/>
          <w:szCs w:val="20"/>
        </w:rPr>
        <w:t xml:space="preserve"> og vurderer </w:t>
      </w:r>
      <w:r>
        <w:rPr>
          <w:rFonts w:ascii="Arial" w:hAnsi="Arial" w:cs="Arial"/>
          <w:sz w:val="20"/>
          <w:szCs w:val="20"/>
        </w:rPr>
        <w:t xml:space="preserve">på den baggrund, at </w:t>
      </w:r>
      <w:r w:rsidR="00D05383">
        <w:rPr>
          <w:rFonts w:ascii="Arial" w:hAnsi="Arial" w:cs="Arial"/>
          <w:sz w:val="20"/>
          <w:szCs w:val="20"/>
        </w:rPr>
        <w:t>ansøgningssummen</w:t>
      </w:r>
      <w:r>
        <w:rPr>
          <w:rFonts w:ascii="Arial" w:hAnsi="Arial" w:cs="Arial"/>
          <w:sz w:val="20"/>
          <w:szCs w:val="20"/>
        </w:rPr>
        <w:t xml:space="preserve"> er</w:t>
      </w:r>
      <w:r w:rsidR="00D05383">
        <w:rPr>
          <w:rFonts w:ascii="Arial" w:hAnsi="Arial" w:cs="Arial"/>
          <w:sz w:val="20"/>
          <w:szCs w:val="20"/>
        </w:rPr>
        <w:t xml:space="preserve"> realistisk</w:t>
      </w:r>
    </w:p>
    <w:p w14:paraId="46B45CDB" w14:textId="77777777" w:rsidR="00A67D89" w:rsidRDefault="00A67D89" w:rsidP="00A67D89">
      <w:pPr>
        <w:pStyle w:val="Listeafsnit"/>
        <w:ind w:left="1396" w:firstLine="584"/>
        <w:rPr>
          <w:rFonts w:ascii="Arial" w:hAnsi="Arial" w:cs="Arial"/>
          <w:b/>
          <w:bCs/>
          <w:sz w:val="20"/>
          <w:szCs w:val="20"/>
        </w:rPr>
      </w:pPr>
    </w:p>
    <w:p w14:paraId="328B77D8" w14:textId="0C649F10" w:rsidR="00361AAC" w:rsidRDefault="00A67D89" w:rsidP="00A67D89">
      <w:pPr>
        <w:pStyle w:val="Listeafsnit"/>
        <w:ind w:left="1396" w:firstLine="5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Anlægsoverslag:</w:t>
      </w:r>
    </w:p>
    <w:p w14:paraId="2B8157D0" w14:textId="77777777" w:rsidR="00361AAC" w:rsidRPr="00C5026C" w:rsidRDefault="00361AAC" w:rsidP="00361AA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5026C">
        <w:rPr>
          <w:rFonts w:ascii="Arial" w:eastAsia="Times New Roman" w:hAnsi="Arial" w:cs="Arial"/>
          <w:sz w:val="20"/>
          <w:szCs w:val="20"/>
        </w:rPr>
        <w:t xml:space="preserve">På anlægsoverslaget til Arnestedet </w:t>
      </w:r>
      <w:r>
        <w:rPr>
          <w:rFonts w:ascii="Arial" w:eastAsia="Times New Roman" w:hAnsi="Arial" w:cs="Arial"/>
          <w:sz w:val="20"/>
          <w:szCs w:val="20"/>
        </w:rPr>
        <w:t>ønske om</w:t>
      </w:r>
      <w:r w:rsidRPr="00C5026C">
        <w:rPr>
          <w:rFonts w:ascii="Arial" w:eastAsia="Times New Roman" w:hAnsi="Arial" w:cs="Arial"/>
          <w:sz w:val="20"/>
          <w:szCs w:val="20"/>
        </w:rPr>
        <w:t>: Grejb</w:t>
      </w:r>
      <w:r>
        <w:rPr>
          <w:rFonts w:ascii="Arial" w:eastAsia="Times New Roman" w:hAnsi="Arial" w:cs="Arial"/>
          <w:sz w:val="20"/>
          <w:szCs w:val="20"/>
        </w:rPr>
        <w:t>a</w:t>
      </w:r>
      <w:r w:rsidRPr="00C5026C">
        <w:rPr>
          <w:rFonts w:ascii="Arial" w:eastAsia="Times New Roman" w:hAnsi="Arial" w:cs="Arial"/>
          <w:sz w:val="20"/>
          <w:szCs w:val="20"/>
        </w:rPr>
        <w:t>nk</w:t>
      </w:r>
      <w:r>
        <w:rPr>
          <w:rFonts w:ascii="Arial" w:eastAsia="Times New Roman" w:hAnsi="Arial" w:cs="Arial"/>
          <w:sz w:val="20"/>
          <w:szCs w:val="20"/>
        </w:rPr>
        <w:t xml:space="preserve"> (service-stop</w:t>
      </w:r>
      <w:r w:rsidRPr="00C5026C">
        <w:rPr>
          <w:rFonts w:ascii="Arial" w:eastAsia="Times New Roman" w:hAnsi="Arial" w:cs="Arial"/>
          <w:sz w:val="20"/>
          <w:szCs w:val="20"/>
        </w:rPr>
        <w:t xml:space="preserve"> med minicykelværksted og en </w:t>
      </w:r>
      <w:proofErr w:type="spellStart"/>
      <w:r w:rsidRPr="00C5026C">
        <w:rPr>
          <w:rFonts w:ascii="Arial" w:eastAsia="Times New Roman" w:hAnsi="Arial" w:cs="Arial"/>
          <w:sz w:val="20"/>
          <w:szCs w:val="20"/>
        </w:rPr>
        <w:t>ladestation</w:t>
      </w:r>
      <w:proofErr w:type="spellEnd"/>
      <w:r w:rsidRPr="00C5026C">
        <w:rPr>
          <w:rFonts w:ascii="Arial" w:eastAsia="Times New Roman" w:hAnsi="Arial" w:cs="Arial"/>
          <w:sz w:val="20"/>
          <w:szCs w:val="20"/>
        </w:rPr>
        <w:t xml:space="preserve"> til </w:t>
      </w:r>
      <w:proofErr w:type="spellStart"/>
      <w:r w:rsidRPr="00C5026C">
        <w:rPr>
          <w:rFonts w:ascii="Arial" w:eastAsia="Times New Roman" w:hAnsi="Arial" w:cs="Arial"/>
          <w:sz w:val="20"/>
          <w:szCs w:val="20"/>
        </w:rPr>
        <w:t>elcyklisterne</w:t>
      </w:r>
      <w:proofErr w:type="spellEnd"/>
      <w:r w:rsidRPr="00C5026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C127ED6" w14:textId="77777777" w:rsidR="00361AAC" w:rsidRPr="00C5026C" w:rsidRDefault="00361AAC" w:rsidP="00361AAC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C5026C">
        <w:rPr>
          <w:rFonts w:ascii="Arial" w:eastAsia="Times New Roman" w:hAnsi="Arial" w:cs="Arial"/>
          <w:sz w:val="20"/>
          <w:szCs w:val="20"/>
        </w:rPr>
        <w:t xml:space="preserve">Anlægsoverslag Pitsvej/Porten også gerne en </w:t>
      </w:r>
      <w:proofErr w:type="spellStart"/>
      <w:r w:rsidRPr="00C5026C">
        <w:rPr>
          <w:rFonts w:ascii="Arial" w:eastAsia="Times New Roman" w:hAnsi="Arial" w:cs="Arial"/>
          <w:sz w:val="20"/>
          <w:szCs w:val="20"/>
        </w:rPr>
        <w:t>ladestation</w:t>
      </w:r>
      <w:proofErr w:type="spellEnd"/>
      <w:r w:rsidRPr="00C5026C">
        <w:rPr>
          <w:rFonts w:ascii="Arial" w:eastAsia="Times New Roman" w:hAnsi="Arial" w:cs="Arial"/>
          <w:sz w:val="20"/>
          <w:szCs w:val="20"/>
        </w:rPr>
        <w:t xml:space="preserve"> til elcykler </w:t>
      </w:r>
    </w:p>
    <w:p w14:paraId="34A6E429" w14:textId="77777777" w:rsidR="00454870" w:rsidRDefault="00454870" w:rsidP="00D05383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</w:p>
    <w:p w14:paraId="42F4EFAF" w14:textId="7CEEC1A9" w:rsidR="00454870" w:rsidRDefault="00454870" w:rsidP="00454870">
      <w:pPr>
        <w:pStyle w:val="Listeafsnit"/>
        <w:rPr>
          <w:rFonts w:ascii="Arial" w:hAnsi="Arial" w:cs="Arial"/>
          <w:sz w:val="20"/>
          <w:szCs w:val="20"/>
        </w:rPr>
      </w:pPr>
    </w:p>
    <w:p w14:paraId="7F164EA8" w14:textId="357E5D7E" w:rsidR="00454870" w:rsidRPr="00454870" w:rsidRDefault="00454870" w:rsidP="00454870">
      <w:pPr>
        <w:pStyle w:val="Listeafsnit"/>
        <w:ind w:left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Opklarende oplysninger i forbindelse med økonomi og ansøgning:</w:t>
      </w:r>
    </w:p>
    <w:p w14:paraId="499BE6B6" w14:textId="078FEA7F" w:rsidR="00454870" w:rsidRPr="00454870" w:rsidRDefault="00454870" w:rsidP="00454870">
      <w:pPr>
        <w:pStyle w:val="Listeafsnit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54870">
        <w:rPr>
          <w:rFonts w:ascii="Arial" w:hAnsi="Arial" w:cs="Arial"/>
          <w:sz w:val="20"/>
          <w:szCs w:val="20"/>
        </w:rPr>
        <w:t xml:space="preserve">Idet rådgiverhonorar er under </w:t>
      </w:r>
      <w:r>
        <w:rPr>
          <w:rFonts w:ascii="Arial" w:hAnsi="Arial" w:cs="Arial"/>
          <w:sz w:val="20"/>
          <w:szCs w:val="20"/>
        </w:rPr>
        <w:t xml:space="preserve">EU - </w:t>
      </w:r>
      <w:r w:rsidRPr="00454870">
        <w:rPr>
          <w:rFonts w:ascii="Arial" w:hAnsi="Arial" w:cs="Arial"/>
          <w:sz w:val="20"/>
          <w:szCs w:val="20"/>
        </w:rPr>
        <w:t xml:space="preserve">tærskelværdien på 1.595 mio., er det op til styregruppen, hvorvidt projekteringsrådgivningen skal i udbud. </w:t>
      </w:r>
    </w:p>
    <w:p w14:paraId="3FEB0073" w14:textId="481A511F" w:rsidR="00A978FC" w:rsidRPr="00A978FC" w:rsidRDefault="00A978FC" w:rsidP="00D05383">
      <w:pPr>
        <w:pStyle w:val="Listeafsnit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</w:p>
    <w:p w14:paraId="7E9E17B7" w14:textId="579CB5BB" w:rsidR="00A653F2" w:rsidRPr="00A978FC" w:rsidRDefault="00D05383" w:rsidP="00A653F2">
      <w:pPr>
        <w:pStyle w:val="Listeafsnit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B</w:t>
      </w:r>
      <w:r w:rsidR="0090008B" w:rsidRPr="00A978FC">
        <w:rPr>
          <w:rFonts w:ascii="Arial Black" w:hAnsi="Arial Black" w:cs="Arial"/>
          <w:sz w:val="20"/>
          <w:szCs w:val="20"/>
        </w:rPr>
        <w:t xml:space="preserve">eslutning om oplægget </w:t>
      </w:r>
    </w:p>
    <w:p w14:paraId="1AFDD6F2" w14:textId="7591B61E" w:rsidR="00A653F2" w:rsidRDefault="00A55A89" w:rsidP="00A653F2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05383">
        <w:rPr>
          <w:rFonts w:ascii="Arial" w:hAnsi="Arial" w:cs="Arial"/>
          <w:sz w:val="20"/>
          <w:szCs w:val="20"/>
        </w:rPr>
        <w:t>Styregruppen</w:t>
      </w:r>
      <w:r w:rsidR="00A653F2" w:rsidRPr="00D05383">
        <w:rPr>
          <w:rFonts w:ascii="Arial" w:hAnsi="Arial" w:cs="Arial"/>
          <w:sz w:val="20"/>
          <w:szCs w:val="20"/>
        </w:rPr>
        <w:t xml:space="preserve"> godkender</w:t>
      </w:r>
      <w:r w:rsidRPr="00D05383">
        <w:rPr>
          <w:rFonts w:ascii="Arial" w:hAnsi="Arial" w:cs="Arial"/>
          <w:sz w:val="20"/>
          <w:szCs w:val="20"/>
        </w:rPr>
        <w:t xml:space="preserve"> skitse</w:t>
      </w:r>
      <w:r w:rsidR="00A653F2" w:rsidRPr="00D05383">
        <w:rPr>
          <w:rFonts w:ascii="Arial" w:hAnsi="Arial" w:cs="Arial"/>
          <w:sz w:val="20"/>
          <w:szCs w:val="20"/>
        </w:rPr>
        <w:t xml:space="preserve">forslaget </w:t>
      </w:r>
      <w:r w:rsidR="00A978FC" w:rsidRPr="00D05383">
        <w:rPr>
          <w:rFonts w:ascii="Arial" w:hAnsi="Arial" w:cs="Arial"/>
          <w:sz w:val="20"/>
          <w:szCs w:val="20"/>
        </w:rPr>
        <w:br/>
      </w:r>
    </w:p>
    <w:p w14:paraId="72048A71" w14:textId="77777777" w:rsidR="00607DDF" w:rsidRPr="00D05383" w:rsidRDefault="00607DDF" w:rsidP="00607DDF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2FB059EB" w14:textId="2CB8EDEC" w:rsidR="00A653F2" w:rsidRPr="00A978FC" w:rsidRDefault="0090008B" w:rsidP="00A653F2">
      <w:pPr>
        <w:pStyle w:val="Listeafsnit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A978FC">
        <w:rPr>
          <w:rFonts w:ascii="Arial Black" w:hAnsi="Arial Black" w:cs="Arial"/>
          <w:sz w:val="20"/>
          <w:szCs w:val="20"/>
        </w:rPr>
        <w:t xml:space="preserve">Næste skridt </w:t>
      </w:r>
      <w:r w:rsidR="00A653F2" w:rsidRPr="00A978FC">
        <w:rPr>
          <w:rFonts w:ascii="Arial Black" w:hAnsi="Arial Black" w:cs="Arial"/>
          <w:sz w:val="20"/>
          <w:szCs w:val="20"/>
        </w:rPr>
        <w:t xml:space="preserve">- </w:t>
      </w:r>
      <w:r w:rsidRPr="00A978FC">
        <w:rPr>
          <w:rFonts w:ascii="Arial Black" w:hAnsi="Arial Black" w:cs="Arial"/>
          <w:sz w:val="20"/>
          <w:szCs w:val="20"/>
        </w:rPr>
        <w:t xml:space="preserve">Proces- og tidsplan </w:t>
      </w:r>
      <w:r w:rsidR="00A653F2" w:rsidRPr="00A978FC">
        <w:rPr>
          <w:rFonts w:ascii="Arial Black" w:hAnsi="Arial Black" w:cs="Arial"/>
          <w:sz w:val="20"/>
          <w:szCs w:val="20"/>
        </w:rPr>
        <w:t>-</w:t>
      </w:r>
      <w:r w:rsidRPr="00A978FC">
        <w:rPr>
          <w:rFonts w:ascii="Arial Black" w:hAnsi="Arial Black" w:cs="Arial"/>
          <w:sz w:val="20"/>
          <w:szCs w:val="20"/>
        </w:rPr>
        <w:t xml:space="preserve"> Mødestedsansøgning </w:t>
      </w:r>
    </w:p>
    <w:p w14:paraId="59A14C4B" w14:textId="77777777" w:rsidR="00A55A89" w:rsidRPr="00A55A89" w:rsidRDefault="00A978FC" w:rsidP="00A55A89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>Færdig projektmappe sendes til sidste vurdering hos projekt-/styregruppen inden ansøgningen sendes.</w:t>
      </w:r>
    </w:p>
    <w:p w14:paraId="7B79B8AC" w14:textId="77777777" w:rsidR="00A55A89" w:rsidRPr="00A55A89" w:rsidRDefault="00A55A89" w:rsidP="00A55A89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 xml:space="preserve">Vores input handler om, hvordan vi hver især ser på det. </w:t>
      </w:r>
    </w:p>
    <w:p w14:paraId="1588F7E7" w14:textId="33400078" w:rsidR="00A775B7" w:rsidRDefault="00D05383" w:rsidP="00000F4F">
      <w:pPr>
        <w:pStyle w:val="Listeafsnit"/>
        <w:numPr>
          <w:ilvl w:val="1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60601">
        <w:rPr>
          <w:rFonts w:ascii="Arial" w:hAnsi="Arial" w:cs="Arial"/>
          <w:sz w:val="20"/>
          <w:szCs w:val="20"/>
        </w:rPr>
        <w:lastRenderedPageBreak/>
        <w:t>Skitseforslaget er godkendt på mødet. Den</w:t>
      </w:r>
      <w:r w:rsidR="00A55A89" w:rsidRPr="00060601">
        <w:rPr>
          <w:rFonts w:ascii="Arial" w:hAnsi="Arial" w:cs="Arial"/>
          <w:sz w:val="20"/>
          <w:szCs w:val="20"/>
        </w:rPr>
        <w:t xml:space="preserve"> samlede projektmappe</w:t>
      </w:r>
      <w:r w:rsidRPr="00060601">
        <w:rPr>
          <w:rFonts w:ascii="Arial" w:hAnsi="Arial" w:cs="Arial"/>
          <w:sz w:val="20"/>
          <w:szCs w:val="20"/>
        </w:rPr>
        <w:t xml:space="preserve"> (ansøgning)</w:t>
      </w:r>
      <w:r w:rsidR="00A55A89" w:rsidRPr="00060601">
        <w:rPr>
          <w:rFonts w:ascii="Arial" w:hAnsi="Arial" w:cs="Arial"/>
          <w:sz w:val="20"/>
          <w:szCs w:val="20"/>
        </w:rPr>
        <w:t xml:space="preserve"> fremsende</w:t>
      </w:r>
      <w:r w:rsidRPr="00060601">
        <w:rPr>
          <w:rFonts w:ascii="Arial" w:hAnsi="Arial" w:cs="Arial"/>
          <w:sz w:val="20"/>
          <w:szCs w:val="20"/>
        </w:rPr>
        <w:t>s og herefter</w:t>
      </w:r>
      <w:r w:rsidR="00A55A89" w:rsidRPr="00060601">
        <w:rPr>
          <w:rFonts w:ascii="Arial" w:hAnsi="Arial" w:cs="Arial"/>
          <w:sz w:val="20"/>
          <w:szCs w:val="20"/>
        </w:rPr>
        <w:t xml:space="preserve"> kan kommentarer </w:t>
      </w:r>
      <w:r w:rsidRPr="00060601">
        <w:rPr>
          <w:rFonts w:ascii="Arial" w:hAnsi="Arial" w:cs="Arial"/>
          <w:sz w:val="20"/>
          <w:szCs w:val="20"/>
        </w:rPr>
        <w:t xml:space="preserve">på få og enkle områder </w:t>
      </w:r>
      <w:r w:rsidR="00A55A89" w:rsidRPr="00060601">
        <w:rPr>
          <w:rFonts w:ascii="Arial" w:hAnsi="Arial" w:cs="Arial"/>
          <w:sz w:val="20"/>
          <w:szCs w:val="20"/>
        </w:rPr>
        <w:t>tilbagemeldes og tilrettes.</w:t>
      </w:r>
      <w:r w:rsidR="00A775B7" w:rsidRPr="00060601">
        <w:rPr>
          <w:rFonts w:ascii="Arial" w:hAnsi="Arial" w:cs="Arial"/>
          <w:i/>
          <w:iCs/>
          <w:sz w:val="20"/>
          <w:szCs w:val="20"/>
        </w:rPr>
        <w:br/>
      </w:r>
    </w:p>
    <w:p w14:paraId="395ED954" w14:textId="06C44E46" w:rsidR="00607DDF" w:rsidRDefault="00607DDF" w:rsidP="00607DDF">
      <w:pPr>
        <w:pStyle w:val="Listeafsnit"/>
        <w:ind w:left="1440"/>
        <w:rPr>
          <w:rFonts w:ascii="Arial" w:hAnsi="Arial" w:cs="Arial"/>
          <w:i/>
          <w:iCs/>
          <w:sz w:val="20"/>
          <w:szCs w:val="20"/>
        </w:rPr>
      </w:pPr>
    </w:p>
    <w:p w14:paraId="33FB9657" w14:textId="77777777" w:rsidR="00607DDF" w:rsidRPr="00060601" w:rsidRDefault="00607DDF" w:rsidP="00607DDF">
      <w:pPr>
        <w:pStyle w:val="Listeafsnit"/>
        <w:ind w:left="1440"/>
        <w:rPr>
          <w:rFonts w:ascii="Arial" w:hAnsi="Arial" w:cs="Arial"/>
          <w:i/>
          <w:iCs/>
          <w:sz w:val="20"/>
          <w:szCs w:val="20"/>
        </w:rPr>
      </w:pPr>
    </w:p>
    <w:p w14:paraId="0B316B67" w14:textId="77777777" w:rsidR="00F12D93" w:rsidRDefault="0090008B" w:rsidP="00A978FC">
      <w:pPr>
        <w:pStyle w:val="Listeafsnit"/>
        <w:numPr>
          <w:ilvl w:val="0"/>
          <w:numId w:val="1"/>
        </w:numPr>
        <w:rPr>
          <w:rFonts w:ascii="Arial Black" w:hAnsi="Arial Black" w:cs="Arial"/>
          <w:sz w:val="20"/>
          <w:szCs w:val="20"/>
        </w:rPr>
      </w:pPr>
      <w:r w:rsidRPr="00A978FC">
        <w:rPr>
          <w:rFonts w:ascii="Arial Black" w:hAnsi="Arial Black" w:cs="Arial"/>
          <w:sz w:val="20"/>
          <w:szCs w:val="20"/>
        </w:rPr>
        <w:t>Næste gang: Endelig projektmappe fremsendes ultimo november</w:t>
      </w:r>
    </w:p>
    <w:p w14:paraId="0FF537FA" w14:textId="3BDC84E8" w:rsidR="00D05383" w:rsidRPr="00A55A89" w:rsidRDefault="00D05383" w:rsidP="00D05383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 xml:space="preserve">Ansøgningen/Projektmappe fremsendes </w:t>
      </w:r>
      <w:r w:rsidR="00D22F82">
        <w:rPr>
          <w:rFonts w:ascii="Arial" w:hAnsi="Arial" w:cs="Arial"/>
          <w:sz w:val="20"/>
          <w:szCs w:val="20"/>
        </w:rPr>
        <w:t xml:space="preserve">torsdag </w:t>
      </w:r>
      <w:r w:rsidRPr="00A55A89">
        <w:rPr>
          <w:rFonts w:ascii="Arial" w:hAnsi="Arial" w:cs="Arial"/>
          <w:sz w:val="20"/>
          <w:szCs w:val="20"/>
        </w:rPr>
        <w:t>d.</w:t>
      </w:r>
      <w:r w:rsidR="00D22F82">
        <w:rPr>
          <w:rFonts w:ascii="Arial" w:hAnsi="Arial" w:cs="Arial"/>
          <w:sz w:val="20"/>
          <w:szCs w:val="20"/>
        </w:rPr>
        <w:t xml:space="preserve"> 26. november</w:t>
      </w:r>
    </w:p>
    <w:p w14:paraId="2DD596F1" w14:textId="77777777" w:rsidR="00D22F82" w:rsidRDefault="00D05383" w:rsidP="00D05383">
      <w:pPr>
        <w:pStyle w:val="Listeafsni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55A89">
        <w:rPr>
          <w:rFonts w:ascii="Arial" w:hAnsi="Arial" w:cs="Arial"/>
          <w:sz w:val="20"/>
          <w:szCs w:val="20"/>
        </w:rPr>
        <w:t xml:space="preserve">Tilbagemeldinger på ansøgning/projektmappe sendes til Lasse og deadline er </w:t>
      </w:r>
      <w:r w:rsidR="00D22F82">
        <w:rPr>
          <w:rFonts w:ascii="Arial" w:hAnsi="Arial" w:cs="Arial"/>
          <w:sz w:val="20"/>
          <w:szCs w:val="20"/>
        </w:rPr>
        <w:t xml:space="preserve">fredag </w:t>
      </w:r>
      <w:r w:rsidRPr="00A55A89">
        <w:rPr>
          <w:rFonts w:ascii="Arial" w:hAnsi="Arial" w:cs="Arial"/>
          <w:sz w:val="20"/>
          <w:szCs w:val="20"/>
        </w:rPr>
        <w:t>d.</w:t>
      </w:r>
      <w:r w:rsidR="00D22F82">
        <w:rPr>
          <w:rFonts w:ascii="Arial" w:hAnsi="Arial" w:cs="Arial"/>
          <w:sz w:val="20"/>
          <w:szCs w:val="20"/>
        </w:rPr>
        <w:t xml:space="preserve"> 27. november</w:t>
      </w:r>
    </w:p>
    <w:p w14:paraId="5DC96672" w14:textId="1B3824E3" w:rsidR="00C5026C" w:rsidRPr="00060601" w:rsidRDefault="00D22F82" w:rsidP="00DC2AD6">
      <w:pPr>
        <w:pStyle w:val="Listeafsnit"/>
        <w:numPr>
          <w:ilvl w:val="1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060601">
        <w:rPr>
          <w:rFonts w:ascii="Arial" w:hAnsi="Arial" w:cs="Arial"/>
          <w:sz w:val="20"/>
          <w:szCs w:val="20"/>
        </w:rPr>
        <w:t>Ansøgningen indsendes tirsdag d. 1. december</w:t>
      </w:r>
      <w:r w:rsidR="00D05383" w:rsidRPr="00060601">
        <w:rPr>
          <w:rFonts w:ascii="Arial" w:hAnsi="Arial" w:cs="Arial"/>
          <w:sz w:val="20"/>
          <w:szCs w:val="20"/>
        </w:rPr>
        <w:t xml:space="preserve"> </w:t>
      </w:r>
    </w:p>
    <w:sectPr w:rsidR="00C5026C" w:rsidRPr="00060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53B"/>
    <w:multiLevelType w:val="hybridMultilevel"/>
    <w:tmpl w:val="0AAA8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685"/>
    <w:multiLevelType w:val="multilevel"/>
    <w:tmpl w:val="247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475AA"/>
    <w:multiLevelType w:val="multilevel"/>
    <w:tmpl w:val="A94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8B"/>
    <w:rsid w:val="00060601"/>
    <w:rsid w:val="00361AAC"/>
    <w:rsid w:val="00454870"/>
    <w:rsid w:val="00607DDF"/>
    <w:rsid w:val="008247DF"/>
    <w:rsid w:val="0090008B"/>
    <w:rsid w:val="00A0306F"/>
    <w:rsid w:val="00A55A89"/>
    <w:rsid w:val="00A653F2"/>
    <w:rsid w:val="00A67D89"/>
    <w:rsid w:val="00A775B7"/>
    <w:rsid w:val="00A978FC"/>
    <w:rsid w:val="00C02DC1"/>
    <w:rsid w:val="00C5026C"/>
    <w:rsid w:val="00CE47AB"/>
    <w:rsid w:val="00D05383"/>
    <w:rsid w:val="00D22F82"/>
    <w:rsid w:val="00DF7136"/>
    <w:rsid w:val="00F05944"/>
    <w:rsid w:val="00F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08B"/>
  <w15:chartTrackingRefBased/>
  <w15:docId w15:val="{1D6A74AF-EB5A-47CC-A6BD-87AB751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53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LYTT Architecture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Kampp Mathorne</dc:creator>
  <cp:keywords/>
  <dc:description/>
  <cp:lastModifiedBy>Christine Haastrup Pedersen</cp:lastModifiedBy>
  <cp:revision>2</cp:revision>
  <dcterms:created xsi:type="dcterms:W3CDTF">2020-11-24T09:53:00Z</dcterms:created>
  <dcterms:modified xsi:type="dcterms:W3CDTF">2020-11-24T09:53:00Z</dcterms:modified>
</cp:coreProperties>
</file>